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A" w:rsidRDefault="00650FEA" w:rsidP="00650F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Библиотеки учреждени</w:t>
      </w:r>
      <w:r w:rsidR="003611B0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  <w:r w:rsidR="003611B0">
        <w:rPr>
          <w:rStyle w:val="a6"/>
          <w:rFonts w:ascii="Times New Roman" w:hAnsi="Times New Roman" w:cs="Times New Roman"/>
          <w:b/>
          <w:sz w:val="36"/>
          <w:szCs w:val="36"/>
        </w:rPr>
        <w:footnoteReference w:id="1"/>
      </w:r>
    </w:p>
    <w:p w:rsidR="00650FEA" w:rsidRDefault="00650FEA" w:rsidP="0065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EA" w:rsidRPr="0004514B" w:rsidRDefault="0004514B" w:rsidP="0065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650FEA" w:rsidRDefault="00650FEA" w:rsidP="0065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 Минска</w:t>
      </w:r>
    </w:p>
    <w:p w:rsidR="00A443A6" w:rsidRDefault="00A443A6" w:rsidP="0065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12"/>
        <w:gridCol w:w="2551"/>
        <w:gridCol w:w="2268"/>
        <w:gridCol w:w="2977"/>
      </w:tblGrid>
      <w:tr w:rsidR="00A443A6" w:rsidRPr="00A443A6" w:rsidTr="00A443A6">
        <w:trPr>
          <w:trHeight w:val="1929"/>
        </w:trPr>
        <w:tc>
          <w:tcPr>
            <w:tcW w:w="5812" w:type="dxa"/>
          </w:tcPr>
          <w:p w:rsidR="00A443A6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A6" w:rsidRDefault="00A443A6" w:rsidP="00A443A6">
            <w:pPr>
              <w:rPr>
                <w:rFonts w:ascii="Times New Roman" w:hAnsi="Times New Roman" w:cs="Times New Roman"/>
                <w:b/>
              </w:rPr>
            </w:pPr>
          </w:p>
          <w:p w:rsidR="00A443A6" w:rsidRPr="006F50A9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2551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A443A6" w:rsidRPr="00A443A6" w:rsidTr="00A443A6">
        <w:trPr>
          <w:trHeight w:val="491"/>
        </w:trPr>
        <w:tc>
          <w:tcPr>
            <w:tcW w:w="5812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УЗ “Минский НПЦ хирургии, трансплантологии и гематологии”</w:t>
            </w:r>
          </w:p>
        </w:tc>
        <w:tc>
          <w:tcPr>
            <w:tcW w:w="2551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91"/>
        </w:trPr>
        <w:tc>
          <w:tcPr>
            <w:tcW w:w="5812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10-я ГКБ</w:t>
            </w:r>
          </w:p>
        </w:tc>
        <w:tc>
          <w:tcPr>
            <w:tcW w:w="2551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5812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6-я ГКБ</w:t>
            </w:r>
          </w:p>
        </w:tc>
        <w:tc>
          <w:tcPr>
            <w:tcW w:w="2551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5812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ГКБСМП</w:t>
            </w:r>
          </w:p>
        </w:tc>
        <w:tc>
          <w:tcPr>
            <w:tcW w:w="2551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5812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43A6" w:rsidRPr="00A443A6" w:rsidRDefault="00A443A6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43A6" w:rsidRDefault="00A443A6" w:rsidP="0065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2F" w:rsidRDefault="0010312F"/>
    <w:p w:rsidR="00A443A6" w:rsidRDefault="00A443A6"/>
    <w:p w:rsidR="00A443A6" w:rsidRPr="00F94EB2" w:rsidRDefault="00A443A6" w:rsidP="00A443A6">
      <w:pPr>
        <w:rPr>
          <w:rFonts w:ascii="Times New Roman" w:hAnsi="Times New Roman" w:cs="Times New Roman"/>
          <w:sz w:val="18"/>
          <w:szCs w:val="18"/>
        </w:rPr>
      </w:pPr>
    </w:p>
    <w:p w:rsidR="00A443A6" w:rsidRPr="00A443A6" w:rsidRDefault="00A443A6" w:rsidP="00A4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6">
        <w:rPr>
          <w:rFonts w:ascii="Times New Roman" w:hAnsi="Times New Roman" w:cs="Times New Roman"/>
          <w:b/>
          <w:sz w:val="28"/>
          <w:szCs w:val="28"/>
        </w:rPr>
        <w:lastRenderedPageBreak/>
        <w:t>УЗ Минской области</w:t>
      </w:r>
    </w:p>
    <w:p w:rsidR="00A443A6" w:rsidRDefault="00A443A6"/>
    <w:tbl>
      <w:tblPr>
        <w:tblStyle w:val="a3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2268"/>
        <w:gridCol w:w="2977"/>
      </w:tblGrid>
      <w:tr w:rsidR="00A443A6" w:rsidRPr="00A443A6" w:rsidTr="00A443A6">
        <w:trPr>
          <w:trHeight w:val="1929"/>
        </w:trPr>
        <w:tc>
          <w:tcPr>
            <w:tcW w:w="6379" w:type="dxa"/>
          </w:tcPr>
          <w:p w:rsidR="00A443A6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A6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A6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A6" w:rsidRPr="006F50A9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A443A6" w:rsidRPr="00A443A6" w:rsidTr="00A443A6">
        <w:trPr>
          <w:trHeight w:val="491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Крупская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ОКБ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РКГИВОВ им. П.М.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Слуцкая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A443A6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A443A6" w:rsidRPr="00EC7715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443A6" w:rsidRPr="00EC7715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443A6" w:rsidRPr="00EC7715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43A6" w:rsidRDefault="00A443A6"/>
    <w:p w:rsidR="00A443A6" w:rsidRPr="00A443A6" w:rsidRDefault="00A443A6" w:rsidP="00A4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Брестской области</w:t>
      </w:r>
    </w:p>
    <w:p w:rsidR="00A443A6" w:rsidRDefault="00A443A6"/>
    <w:tbl>
      <w:tblPr>
        <w:tblStyle w:val="a3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2268"/>
        <w:gridCol w:w="2977"/>
      </w:tblGrid>
      <w:tr w:rsidR="00A443A6" w:rsidRPr="00A443A6" w:rsidTr="00EC7715">
        <w:trPr>
          <w:trHeight w:val="1929"/>
        </w:trPr>
        <w:tc>
          <w:tcPr>
            <w:tcW w:w="6379" w:type="dxa"/>
          </w:tcPr>
          <w:p w:rsidR="00A443A6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A6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A6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A6" w:rsidRPr="006F50A9" w:rsidRDefault="00A443A6" w:rsidP="00A4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A443A6" w:rsidP="00A443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3A6" w:rsidRPr="00A443A6" w:rsidRDefault="00A443A6" w:rsidP="00A443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A443A6" w:rsidRPr="00A443A6" w:rsidTr="00EC7715">
        <w:trPr>
          <w:trHeight w:val="491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984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EC7715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областная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984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A443A6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EC7715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EC7715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EC7715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EC7715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3A6" w:rsidRPr="00A443A6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A443A6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3A6" w:rsidRPr="00A443A6" w:rsidTr="00EC7715">
        <w:trPr>
          <w:trHeight w:val="425"/>
        </w:trPr>
        <w:tc>
          <w:tcPr>
            <w:tcW w:w="6379" w:type="dxa"/>
          </w:tcPr>
          <w:p w:rsidR="00A443A6" w:rsidRPr="006F50A9" w:rsidRDefault="00A443A6" w:rsidP="00A4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A443A6" w:rsidRPr="00EC7715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43A6" w:rsidRPr="00EC7715" w:rsidRDefault="00EC7715" w:rsidP="00A443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43A6" w:rsidRPr="00EC7715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Pr="00EC7715" w:rsidRDefault="00EC7715" w:rsidP="00EC7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15">
        <w:rPr>
          <w:rFonts w:ascii="Times New Roman" w:hAnsi="Times New Roman" w:cs="Times New Roman"/>
          <w:b/>
          <w:sz w:val="28"/>
          <w:szCs w:val="28"/>
        </w:rPr>
        <w:lastRenderedPageBreak/>
        <w:t>УЗ Витебской области</w:t>
      </w:r>
    </w:p>
    <w:p w:rsidR="00A443A6" w:rsidRDefault="00A443A6"/>
    <w:tbl>
      <w:tblPr>
        <w:tblStyle w:val="a3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2268"/>
        <w:gridCol w:w="2977"/>
      </w:tblGrid>
      <w:tr w:rsidR="00EC7715" w:rsidRPr="00A443A6" w:rsidTr="00EC7715">
        <w:trPr>
          <w:trHeight w:val="1929"/>
        </w:trPr>
        <w:tc>
          <w:tcPr>
            <w:tcW w:w="6379" w:type="dxa"/>
          </w:tcPr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Pr="006F50A9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EC7715" w:rsidRPr="00A443A6" w:rsidTr="00EC7715">
        <w:trPr>
          <w:trHeight w:val="491"/>
        </w:trPr>
        <w:tc>
          <w:tcPr>
            <w:tcW w:w="6379" w:type="dxa"/>
          </w:tcPr>
          <w:p w:rsidR="00EC7715" w:rsidRPr="00727FCA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 психиатр.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727FCA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Витебская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онколог. диспансер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727FCA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Новолукомльская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ЦГБ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EC7715" w:rsidRPr="00727FCA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C7715" w:rsidRPr="00EC7715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EC7715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C7715" w:rsidRPr="00EC7715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Pr="00EC7715" w:rsidRDefault="00EC7715" w:rsidP="00EC7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15">
        <w:rPr>
          <w:rFonts w:ascii="Times New Roman" w:hAnsi="Times New Roman" w:cs="Times New Roman"/>
          <w:b/>
          <w:sz w:val="28"/>
          <w:szCs w:val="28"/>
        </w:rPr>
        <w:lastRenderedPageBreak/>
        <w:t>УЗ Гомельской области</w:t>
      </w:r>
    </w:p>
    <w:p w:rsidR="00A443A6" w:rsidRDefault="00A443A6"/>
    <w:tbl>
      <w:tblPr>
        <w:tblStyle w:val="a3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2268"/>
        <w:gridCol w:w="2977"/>
      </w:tblGrid>
      <w:tr w:rsidR="00EC7715" w:rsidRPr="00A443A6" w:rsidTr="00EC7715">
        <w:trPr>
          <w:trHeight w:val="1929"/>
        </w:trPr>
        <w:tc>
          <w:tcPr>
            <w:tcW w:w="6379" w:type="dxa"/>
          </w:tcPr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Pr="006F50A9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EC7715" w:rsidRPr="00A443A6" w:rsidTr="00EC7715">
        <w:trPr>
          <w:trHeight w:val="491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№1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№3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ОКБ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клиническая психиатрическая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1D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обл. клинический госпиталь инвалидов В</w:t>
            </w:r>
            <w:r w:rsidR="001D2D4B">
              <w:rPr>
                <w:rFonts w:ascii="Times New Roman" w:hAnsi="Times New Roman" w:cs="Times New Roman"/>
                <w:b/>
                <w:sz w:val="24"/>
                <w:szCs w:val="24"/>
              </w:rPr>
              <w:t>еликой Отечественной войны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Рогачевская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Светлогорская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197C1C" w:rsidTr="00EC7715">
        <w:trPr>
          <w:trHeight w:val="425"/>
        </w:trPr>
        <w:tc>
          <w:tcPr>
            <w:tcW w:w="6379" w:type="dxa"/>
          </w:tcPr>
          <w:p w:rsidR="00EC7715" w:rsidRPr="00197C1C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C7715" w:rsidRPr="00197C1C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7715" w:rsidRPr="00197C1C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7715" w:rsidRPr="00197C1C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43A6" w:rsidRPr="00197C1C" w:rsidRDefault="00A443A6">
      <w:pPr>
        <w:rPr>
          <w:b/>
        </w:rPr>
      </w:pPr>
    </w:p>
    <w:p w:rsidR="00A443A6" w:rsidRPr="00EC7715" w:rsidRDefault="00EC7715" w:rsidP="00EC7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15">
        <w:rPr>
          <w:rFonts w:ascii="Times New Roman" w:hAnsi="Times New Roman" w:cs="Times New Roman"/>
          <w:b/>
          <w:sz w:val="28"/>
          <w:szCs w:val="28"/>
        </w:rPr>
        <w:lastRenderedPageBreak/>
        <w:t>УЗ Гродненской области</w:t>
      </w:r>
    </w:p>
    <w:p w:rsidR="00A443A6" w:rsidRDefault="00A443A6"/>
    <w:tbl>
      <w:tblPr>
        <w:tblStyle w:val="a3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2268"/>
        <w:gridCol w:w="2977"/>
      </w:tblGrid>
      <w:tr w:rsidR="00EC7715" w:rsidRPr="00A443A6" w:rsidTr="00EC7715">
        <w:trPr>
          <w:trHeight w:val="1929"/>
        </w:trPr>
        <w:tc>
          <w:tcPr>
            <w:tcW w:w="6379" w:type="dxa"/>
          </w:tcPr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Pr="006F50A9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EC7715" w:rsidRPr="00A443A6" w:rsidTr="00EC7715">
        <w:trPr>
          <w:trHeight w:val="491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 детская клиническая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обл. клинический центр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Психиатрия-наркология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Новогрудская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C74E85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психоневрологическая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Островля</w:t>
            </w:r>
            <w:proofErr w:type="spellEnd"/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ЦРКБ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EC7715" w:rsidRPr="00A45074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Новоельня</w:t>
            </w:r>
            <w:proofErr w:type="spellEnd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Слонимская ЦРБ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C7715" w:rsidRPr="00197C1C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7715" w:rsidRPr="00197C1C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7715" w:rsidRPr="00197C1C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Default="00A443A6"/>
    <w:p w:rsidR="00A443A6" w:rsidRPr="00EC7715" w:rsidRDefault="00EC7715" w:rsidP="00EC7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15">
        <w:rPr>
          <w:rFonts w:ascii="Times New Roman" w:hAnsi="Times New Roman" w:cs="Times New Roman"/>
          <w:b/>
          <w:sz w:val="28"/>
          <w:szCs w:val="28"/>
        </w:rPr>
        <w:lastRenderedPageBreak/>
        <w:t>УЗ Могилевской области</w:t>
      </w:r>
    </w:p>
    <w:p w:rsidR="00A443A6" w:rsidRDefault="00A443A6"/>
    <w:tbl>
      <w:tblPr>
        <w:tblStyle w:val="a3"/>
        <w:tblW w:w="1360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2268"/>
        <w:gridCol w:w="2977"/>
      </w:tblGrid>
      <w:tr w:rsidR="00EC7715" w:rsidRPr="00A443A6" w:rsidTr="00EC7715">
        <w:trPr>
          <w:trHeight w:val="1929"/>
        </w:trPr>
        <w:tc>
          <w:tcPr>
            <w:tcW w:w="6379" w:type="dxa"/>
          </w:tcPr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715" w:rsidRPr="006F50A9" w:rsidRDefault="00EC7715" w:rsidP="00EC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715" w:rsidRPr="00A443A6" w:rsidRDefault="00EC7715" w:rsidP="00EC77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15" w:rsidRPr="00A443A6" w:rsidRDefault="00EC7715" w:rsidP="00EC77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автоматизированные библ. системы</w:t>
            </w:r>
          </w:p>
        </w:tc>
      </w:tr>
      <w:tr w:rsidR="00EC7715" w:rsidRPr="00A443A6" w:rsidTr="00EC7715">
        <w:trPr>
          <w:trHeight w:val="491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областной лечебно-диагностический центр ОНМБ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715" w:rsidRPr="00A443A6" w:rsidRDefault="00E12E0F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771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2977" w:type="dxa"/>
          </w:tcPr>
          <w:p w:rsidR="00EC7715" w:rsidRPr="00A443A6" w:rsidRDefault="00197C1C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больница №1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197C1C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скорой медицинской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197C1C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C74E85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 психиатрическая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б-</w:t>
            </w:r>
            <w:proofErr w:type="spellStart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197C1C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7715" w:rsidRPr="00A443A6" w:rsidRDefault="00197C1C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обл. госпиталь инвалидов ВОВ</w:t>
            </w:r>
          </w:p>
        </w:tc>
        <w:tc>
          <w:tcPr>
            <w:tcW w:w="1984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7715" w:rsidRPr="00A443A6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:rsidR="00EC7715" w:rsidRPr="00A443A6" w:rsidRDefault="00EC7715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ИРБИС 64</w:t>
            </w:r>
          </w:p>
        </w:tc>
      </w:tr>
      <w:tr w:rsidR="00EC7715" w:rsidRPr="00A443A6" w:rsidTr="00EC7715">
        <w:trPr>
          <w:trHeight w:val="425"/>
        </w:trPr>
        <w:tc>
          <w:tcPr>
            <w:tcW w:w="6379" w:type="dxa"/>
          </w:tcPr>
          <w:p w:rsidR="00EC7715" w:rsidRPr="006F50A9" w:rsidRDefault="00EC7715" w:rsidP="00EC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C7715" w:rsidRPr="00197C1C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C7715" w:rsidRPr="00197C1C" w:rsidRDefault="00EC7715" w:rsidP="00EC77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7715" w:rsidRPr="00197C1C" w:rsidRDefault="00197C1C" w:rsidP="00197C1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443A6" w:rsidRDefault="00A443A6"/>
    <w:sectPr w:rsidR="00A443A6" w:rsidSect="00650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67" w:rsidRDefault="00025467" w:rsidP="003611B0">
      <w:pPr>
        <w:spacing w:after="0" w:line="240" w:lineRule="auto"/>
      </w:pPr>
      <w:r>
        <w:separator/>
      </w:r>
    </w:p>
  </w:endnote>
  <w:endnote w:type="continuationSeparator" w:id="0">
    <w:p w:rsidR="00025467" w:rsidRDefault="00025467" w:rsidP="0036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67" w:rsidRDefault="00025467" w:rsidP="003611B0">
      <w:pPr>
        <w:spacing w:after="0" w:line="240" w:lineRule="auto"/>
      </w:pPr>
      <w:r>
        <w:separator/>
      </w:r>
    </w:p>
  </w:footnote>
  <w:footnote w:type="continuationSeparator" w:id="0">
    <w:p w:rsidR="00025467" w:rsidRDefault="00025467" w:rsidP="003611B0">
      <w:pPr>
        <w:spacing w:after="0" w:line="240" w:lineRule="auto"/>
      </w:pPr>
      <w:r>
        <w:continuationSeparator/>
      </w:r>
    </w:p>
  </w:footnote>
  <w:footnote w:id="1">
    <w:p w:rsidR="003611B0" w:rsidRDefault="003611B0">
      <w:pPr>
        <w:pStyle w:val="a4"/>
      </w:pPr>
      <w:r>
        <w:rPr>
          <w:rStyle w:val="a6"/>
        </w:rPr>
        <w:footnoteRef/>
      </w:r>
      <w:r>
        <w:t xml:space="preserve"> </w:t>
      </w:r>
      <w:r w:rsidRPr="00A513D6">
        <w:rPr>
          <w:rFonts w:ascii="Times New Roman" w:hAnsi="Times New Roman" w:cs="Times New Roman"/>
        </w:rPr>
        <w:t>В таблицах использованы статистические данные, предоставленные медицинскими библиотеками.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BB"/>
    <w:rsid w:val="00025467"/>
    <w:rsid w:val="0004514B"/>
    <w:rsid w:val="0010312F"/>
    <w:rsid w:val="00197C1C"/>
    <w:rsid w:val="001D2D4B"/>
    <w:rsid w:val="003611B0"/>
    <w:rsid w:val="00650FEA"/>
    <w:rsid w:val="00831EBB"/>
    <w:rsid w:val="00A443A6"/>
    <w:rsid w:val="00A513D6"/>
    <w:rsid w:val="00E12E0F"/>
    <w:rsid w:val="00EC7715"/>
    <w:rsid w:val="00F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5FEA"/>
  <w15:chartTrackingRefBased/>
  <w15:docId w15:val="{50F9C803-DD86-4BB5-92A2-78CA216F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11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11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1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Марина Сергеевна Рафеева</cp:lastModifiedBy>
  <cp:revision>9</cp:revision>
  <dcterms:created xsi:type="dcterms:W3CDTF">2023-07-27T06:03:00Z</dcterms:created>
  <dcterms:modified xsi:type="dcterms:W3CDTF">2023-08-01T09:09:00Z</dcterms:modified>
</cp:coreProperties>
</file>